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566"/>
        <w:gridCol w:w="5936"/>
        <w:gridCol w:w="565"/>
        <w:gridCol w:w="1270"/>
        <w:gridCol w:w="976"/>
        <w:gridCol w:w="1116"/>
        <w:gridCol w:w="976"/>
      </w:tblGrid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bg-BG"/>
              </w:rPr>
              <w:drawing>
                <wp:anchor distT="0" distB="0" distL="114300" distR="114300" simplePos="0" relativeHeight="251657216" behindDoc="0" locked="0" layoutInCell="1" allowOverlap="1" wp14:anchorId="2B95246F" wp14:editId="13A37D3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123825</wp:posOffset>
                  </wp:positionV>
                  <wp:extent cx="990600" cy="704850"/>
                  <wp:effectExtent l="0" t="0" r="0" b="0"/>
                  <wp:wrapNone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04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96"/>
            </w:tblGrid>
            <w:tr w:rsidR="004625FE" w:rsidRPr="004625FE">
              <w:trPr>
                <w:trHeight w:val="300"/>
                <w:tblCellSpacing w:w="0" w:type="dxa"/>
              </w:trPr>
              <w:tc>
                <w:tcPr>
                  <w:tcW w:w="5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625FE" w:rsidRPr="004625FE" w:rsidRDefault="004625FE" w:rsidP="004625F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bg-BG"/>
                    </w:rPr>
                  </w:pPr>
                </w:p>
              </w:tc>
            </w:tr>
          </w:tbl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bg-BG"/>
              </w:rPr>
              <w:drawing>
                <wp:anchor distT="0" distB="0" distL="114300" distR="114300" simplePos="0" relativeHeight="251658240" behindDoc="0" locked="0" layoutInCell="1" allowOverlap="1" wp14:anchorId="02072DA7" wp14:editId="686F198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66675</wp:posOffset>
                  </wp:positionV>
                  <wp:extent cx="676275" cy="685800"/>
                  <wp:effectExtent l="0" t="0" r="9525" b="0"/>
                  <wp:wrapNone/>
                  <wp:docPr id="3" name="Picture 3" descr="Description: Картина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Description: Карти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4625FE" w:rsidRPr="004625FE">
              <w:trPr>
                <w:trHeight w:val="300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625FE" w:rsidRPr="004625FE" w:rsidRDefault="004625FE" w:rsidP="004625F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lang w:eastAsia="bg-BG"/>
                    </w:rPr>
                  </w:pPr>
                </w:p>
              </w:tc>
            </w:tr>
          </w:tbl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921B4B" w:rsidRPr="004625FE" w:rsidTr="004625FE">
        <w:trPr>
          <w:trHeight w:val="52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1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551474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  <w:t xml:space="preserve">   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  <w:t>Приложение 11А</w:t>
            </w:r>
          </w:p>
        </w:tc>
      </w:tr>
      <w:tr w:rsidR="00921B4B" w:rsidRPr="004625FE" w:rsidTr="004625FE">
        <w:trPr>
          <w:trHeight w:val="52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3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  <w:r w:rsidRPr="004625FE">
              <w:rPr>
                <w:rFonts w:ascii="Arial" w:eastAsia="Times New Roman" w:hAnsi="Arial" w:cs="Arial"/>
                <w:color w:val="000000"/>
                <w:lang w:eastAsia="bg-BG"/>
              </w:rPr>
              <w:t xml:space="preserve"> Европейски бежански фонд                           Държавна агенция за бежанците при МС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921B4B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8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7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5514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  <w:t>ТЕХНИЧЕСКО ЗАДАНИЕ</w:t>
            </w:r>
            <w:bookmarkStart w:id="0" w:name="_GoBack"/>
            <w:bookmarkEnd w:id="0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7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bg-BG"/>
              </w:rPr>
            </w:pPr>
            <w:r w:rsidRPr="004625FE">
              <w:rPr>
                <w:rFonts w:ascii="Arial" w:eastAsia="Times New Roman" w:hAnsi="Arial" w:cs="Arial"/>
                <w:color w:val="000000"/>
                <w:lang w:eastAsia="bg-BG"/>
              </w:rPr>
              <w:t>ОРИ</w:t>
            </w:r>
            <w:r>
              <w:rPr>
                <w:rFonts w:ascii="Arial" w:eastAsia="Times New Roman" w:hAnsi="Arial" w:cs="Arial"/>
                <w:color w:val="000000"/>
                <w:lang w:eastAsia="bg-BG"/>
              </w:rPr>
              <w:t>ЕНТИРОВЪЧНИ ВИДОВЕ РАБОТИ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921B4B" w:rsidRPr="004625FE" w:rsidTr="004625FE">
        <w:trPr>
          <w:trHeight w:val="55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8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  <w:r w:rsidRPr="004625FE">
              <w:rPr>
                <w:rFonts w:ascii="Arial" w:eastAsia="Times New Roman" w:hAnsi="Arial" w:cs="Arial"/>
                <w:color w:val="000000"/>
                <w:lang w:eastAsia="bg-BG"/>
              </w:rPr>
              <w:t>за изграждане на 10 броя бунгала  за чужденци, търсещи закрила в РПЦ - с.Баня, община Нова Загора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6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ПРОЕКТИРАНЕ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85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1</w:t>
            </w: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Изготвяне и узаконяване на </w:t>
            </w:r>
            <w:r>
              <w:rPr>
                <w:rFonts w:ascii="Arial" w:eastAsia="Times New Roman" w:hAnsi="Arial" w:cs="Arial"/>
                <w:lang w:eastAsia="bg-BG"/>
              </w:rPr>
              <w:t xml:space="preserve">инвестиционен 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проект по </w:t>
            </w:r>
            <w:r>
              <w:rPr>
                <w:rFonts w:ascii="Arial" w:eastAsia="Times New Roman" w:hAnsi="Arial" w:cs="Arial"/>
                <w:lang w:eastAsia="bg-BG"/>
              </w:rPr>
              <w:t xml:space="preserve">всички части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ПОДГОТВИТЕЛНИ РАБОТИ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Разбиване на асфалтова настилка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Почистване на строителна площадка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Извозване на отпадъци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ЗЕМНИ РАБОТИ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Отстраняване на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хумус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до 20 см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Изкоп за изравняване на терена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Изкоп  за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ивични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фундаменти и плочи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Обратен насип, валиран на пластове до 20 см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Пренос и извозване на земна маса от изравняване и изкопи за фундаменти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ФУНДИРАНЕ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Доставка и полагане на армиран бетон В20 за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ивични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фундаменти и плочи /вкл. Кофраж/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ОСНОВНО ИЗГРАЖДАНЕ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8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Доставка и монтаж на 10 броя сглобяеми дървени къщи по приложено разпределение  със застроена площ -  до 30 м2 и степен на завършеност както следва  :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06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 - 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стенни и покривни панели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- рамкова конструкция с покритие или дъсчена обшивка,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пороизолационна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мембрана и топлоизолация, дебелина минимум 120 мм;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70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- 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покрив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-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скатен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>, покривно п</w:t>
            </w:r>
            <w:r>
              <w:rPr>
                <w:rFonts w:ascii="Arial" w:eastAsia="Times New Roman" w:hAnsi="Arial" w:cs="Arial"/>
                <w:lang w:eastAsia="bg-BG"/>
              </w:rPr>
              <w:t>окритие - "</w:t>
            </w:r>
            <w:proofErr w:type="spellStart"/>
            <w:r>
              <w:rPr>
                <w:rFonts w:ascii="Arial" w:eastAsia="Times New Roman" w:hAnsi="Arial" w:cs="Arial"/>
                <w:lang w:eastAsia="bg-BG"/>
              </w:rPr>
              <w:t>Ондулин</w:t>
            </w:r>
            <w:proofErr w:type="spellEnd"/>
            <w:r>
              <w:rPr>
                <w:rFonts w:ascii="Arial" w:eastAsia="Times New Roman" w:hAnsi="Arial" w:cs="Arial"/>
                <w:lang w:eastAsia="bg-BG"/>
              </w:rPr>
              <w:t>", или аналог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, с топлоизолация, улуци и водосточни тръби ;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45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-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 xml:space="preserve"> основа -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бетонов фундамент с топлоизолация;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2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-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 xml:space="preserve"> дограма</w:t>
            </w:r>
            <w:r>
              <w:rPr>
                <w:rFonts w:ascii="Arial" w:eastAsia="Times New Roman" w:hAnsi="Arial" w:cs="Arial"/>
                <w:lang w:eastAsia="bg-BG"/>
              </w:rPr>
              <w:t xml:space="preserve"> -   </w:t>
            </w:r>
          </w:p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- ПВЦ /прозорци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lang w:eastAsia="bg-BG"/>
              </w:rPr>
              <w:t>помещения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, прозорец санитарен възел - стъклопакет 5 - камерен профил, минимум 24 мм, </w:t>
            </w:r>
            <w:r w:rsidR="006C5B16">
              <w:rPr>
                <w:rFonts w:ascii="Arial" w:eastAsia="Times New Roman" w:hAnsi="Arial" w:cs="Arial"/>
                <w:lang w:eastAsia="bg-BG"/>
              </w:rPr>
              <w:t xml:space="preserve">двойно </w:t>
            </w:r>
            <w:r w:rsidRPr="004625FE">
              <w:rPr>
                <w:rFonts w:ascii="Arial" w:eastAsia="Times New Roman" w:hAnsi="Arial" w:cs="Arial"/>
                <w:lang w:eastAsia="bg-BG"/>
              </w:rPr>
              <w:t>бяло стъкло, первази и челни дъски,   врата санитарен възел/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8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- метална - входна врата бунгало, 90/200, с дръжка и секретна брава ; </w:t>
            </w:r>
          </w:p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- интериорна – на помещения за обитаване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41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ел. инсталация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- вградена, осве</w:t>
            </w:r>
            <w:r>
              <w:rPr>
                <w:rFonts w:ascii="Arial" w:eastAsia="Times New Roman" w:hAnsi="Arial" w:cs="Arial"/>
                <w:lang w:eastAsia="bg-BG"/>
              </w:rPr>
              <w:t>тителна и силова,  с монтирани 4 бр. ел. ключове, 3 бр. ел. контакти, 3 бр. осветителни тела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/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плафон</w:t>
            </w:r>
            <w:r>
              <w:rPr>
                <w:rFonts w:ascii="Arial" w:eastAsia="Times New Roman" w:hAnsi="Arial" w:cs="Arial"/>
                <w:lang w:eastAsia="bg-BG"/>
              </w:rPr>
              <w:t>и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/, </w:t>
            </w:r>
            <w:r>
              <w:rPr>
                <w:rFonts w:ascii="Arial" w:eastAsia="Times New Roman" w:hAnsi="Arial" w:cs="Arial"/>
                <w:lang w:eastAsia="bg-BG"/>
              </w:rPr>
              <w:t xml:space="preserve">1 бр. ПВОТ, 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1 бр.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апартаментско</w:t>
            </w:r>
            <w:proofErr w:type="spellEnd"/>
            <w:r w:rsidR="006C5B16">
              <w:rPr>
                <w:rFonts w:ascii="Arial" w:eastAsia="Times New Roman" w:hAnsi="Arial" w:cs="Arial"/>
                <w:lang w:eastAsia="bg-BG"/>
              </w:rPr>
              <w:t xml:space="preserve"> ел. табло с 3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бр.  автоматични предпазители ;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02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 - 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отоплителна инсталация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-                                           </w:t>
            </w:r>
            <w:r>
              <w:rPr>
                <w:rFonts w:ascii="Arial" w:eastAsia="Times New Roman" w:hAnsi="Arial" w:cs="Arial"/>
                <w:lang w:eastAsia="bg-BG"/>
              </w:rPr>
              <w:t xml:space="preserve">                             - 2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бр. алуминиев</w:t>
            </w:r>
            <w:r>
              <w:rPr>
                <w:rFonts w:ascii="Arial" w:eastAsia="Times New Roman" w:hAnsi="Arial" w:cs="Arial"/>
                <w:lang w:eastAsia="bg-BG"/>
              </w:rPr>
              <w:t>и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радиатор</w:t>
            </w:r>
            <w:r>
              <w:rPr>
                <w:rFonts w:ascii="Arial" w:eastAsia="Times New Roman" w:hAnsi="Arial" w:cs="Arial"/>
                <w:lang w:eastAsia="bg-BG"/>
              </w:rPr>
              <w:t>и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, Н 500, 1 бр. лира, к-т с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двутръбна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водна система и хидравлична арматура ;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41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 - 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санитарен възел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                                                                                           - ПВЦ облицовка на стени на височ</w:t>
            </w:r>
            <w:r w:rsidR="00D27DB9">
              <w:rPr>
                <w:rFonts w:ascii="Arial" w:eastAsia="Times New Roman" w:hAnsi="Arial" w:cs="Arial"/>
                <w:lang w:eastAsia="bg-BG"/>
              </w:rPr>
              <w:t>ината на помещението или аналог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;                                                                                               - вградена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ВиК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инсталация  на тапа ;                                                                                                                                                    - под -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теракот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                                                                                        - вентилационен отвор с вентилатор                                                                                                                                                               </w:t>
            </w:r>
            <w:r w:rsidR="006C5B16">
              <w:rPr>
                <w:rFonts w:ascii="Arial" w:eastAsia="Times New Roman" w:hAnsi="Arial" w:cs="Arial"/>
                <w:lang w:eastAsia="bg-BG"/>
              </w:rPr>
              <w:t xml:space="preserve">              - тоалетна чиния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;                                                                                          - мивка алпака на конзола със смесител с 2 врътки и месингов  S  и сифон ;                                                                                               - душ батерия  с 2 врътки и месингов  S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41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46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27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 </w:t>
            </w:r>
            <w:r w:rsidR="00D27DB9">
              <w:rPr>
                <w:rFonts w:ascii="Arial" w:eastAsia="Times New Roman" w:hAnsi="Arial" w:cs="Arial"/>
                <w:b/>
                <w:bCs/>
                <w:lang w:eastAsia="bg-BG"/>
              </w:rPr>
              <w:t>помещения</w:t>
            </w: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 xml:space="preserve"> за обитаване</w:t>
            </w:r>
            <w:r w:rsidRPr="004625FE">
              <w:rPr>
                <w:rFonts w:ascii="Arial" w:eastAsia="Times New Roman" w:hAnsi="Arial" w:cs="Arial"/>
                <w:lang w:eastAsia="bg-BG"/>
              </w:rPr>
              <w:t xml:space="preserve">                                                      - под -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ламинат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или дюшеме с преходни лайсни ;                                                                                        - стени и таван -  облицовка или шпакловка с ъглови профили и латекс.                                                                     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D27DB9">
        <w:trPr>
          <w:trHeight w:val="12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D27DB9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D27DB9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color w:val="000000"/>
                <w:lang w:eastAsia="bg-BG"/>
              </w:rPr>
              <w:t>ЧАСТ ЕЛЕКТРО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Трасиране на кабелна линия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Доставка и полагане на кабел САВТ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 xml:space="preserve">Направа на </w:t>
            </w:r>
            <w:proofErr w:type="spellStart"/>
            <w:r w:rsidRPr="00D27DB9">
              <w:rPr>
                <w:rFonts w:ascii="Arial" w:eastAsia="Times New Roman" w:hAnsi="Arial" w:cs="Arial"/>
                <w:lang w:eastAsia="bg-BG"/>
              </w:rPr>
              <w:t>заземление</w:t>
            </w:r>
            <w:proofErr w:type="spellEnd"/>
            <w:r w:rsidRPr="00D27DB9">
              <w:rPr>
                <w:rFonts w:ascii="Arial" w:eastAsia="Times New Roman" w:hAnsi="Arial" w:cs="Arial"/>
                <w:lang w:eastAsia="bg-BG"/>
              </w:rPr>
              <w:t xml:space="preserve"> за ШКД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Доставка и монтаж на ШКД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Направа на кабелни глави САВТ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Изпитване на кабел НН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 xml:space="preserve">Доставка и монтаж на </w:t>
            </w:r>
            <w:proofErr w:type="spellStart"/>
            <w:r w:rsidRPr="00D27DB9">
              <w:rPr>
                <w:rFonts w:ascii="Arial" w:eastAsia="Times New Roman" w:hAnsi="Arial" w:cs="Arial"/>
                <w:lang w:eastAsia="bg-BG"/>
              </w:rPr>
              <w:t>стоманотръбни</w:t>
            </w:r>
            <w:proofErr w:type="spellEnd"/>
            <w:r w:rsidRPr="00D27DB9">
              <w:rPr>
                <w:rFonts w:ascii="Arial" w:eastAsia="Times New Roman" w:hAnsi="Arial" w:cs="Arial"/>
                <w:lang w:eastAsia="bg-BG"/>
              </w:rPr>
              <w:t xml:space="preserve"> стълбове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 xml:space="preserve">Направа на </w:t>
            </w:r>
            <w:proofErr w:type="spellStart"/>
            <w:r w:rsidRPr="00D27DB9">
              <w:rPr>
                <w:rFonts w:ascii="Arial" w:eastAsia="Times New Roman" w:hAnsi="Arial" w:cs="Arial"/>
                <w:lang w:eastAsia="bg-BG"/>
              </w:rPr>
              <w:t>заземление</w:t>
            </w:r>
            <w:proofErr w:type="spellEnd"/>
            <w:r w:rsidRPr="00D27DB9">
              <w:rPr>
                <w:rFonts w:ascii="Arial" w:eastAsia="Times New Roman" w:hAnsi="Arial" w:cs="Arial"/>
                <w:lang w:eastAsia="bg-BG"/>
              </w:rPr>
              <w:t xml:space="preserve"> за стълбове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Доставка и монтаж на кабел СВТ в метална гофрирана тръба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Доставка и монтаж на клеми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D27DB9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 xml:space="preserve">Монтаж на </w:t>
            </w:r>
            <w:proofErr w:type="spellStart"/>
            <w:r>
              <w:rPr>
                <w:rFonts w:ascii="Arial" w:eastAsia="Times New Roman" w:hAnsi="Arial" w:cs="Arial"/>
                <w:lang w:eastAsia="bg-BG"/>
              </w:rPr>
              <w:t>заземление</w:t>
            </w:r>
            <w:proofErr w:type="spellEnd"/>
            <w:r>
              <w:rPr>
                <w:rFonts w:ascii="Arial" w:eastAsia="Times New Roman" w:hAnsi="Arial" w:cs="Arial"/>
                <w:lang w:eastAsia="bg-BG"/>
              </w:rPr>
              <w:t xml:space="preserve"> на къщи</w:t>
            </w:r>
            <w:r w:rsidR="004625FE" w:rsidRPr="00D27DB9">
              <w:rPr>
                <w:rFonts w:ascii="Arial" w:eastAsia="Times New Roman" w:hAnsi="Arial" w:cs="Arial"/>
                <w:lang w:eastAsia="bg-BG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 xml:space="preserve">Замерване на </w:t>
            </w:r>
            <w:proofErr w:type="spellStart"/>
            <w:r w:rsidRPr="00D27DB9">
              <w:rPr>
                <w:rFonts w:ascii="Arial" w:eastAsia="Times New Roman" w:hAnsi="Arial" w:cs="Arial"/>
                <w:lang w:eastAsia="bg-BG"/>
              </w:rPr>
              <w:t>заземление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1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Default="004625FE" w:rsidP="00D27DB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Прикачване на въздушна линия</w:t>
            </w:r>
          </w:p>
          <w:p w:rsidR="00D27DB9" w:rsidRDefault="00D27DB9" w:rsidP="00D27DB9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  <w:p w:rsidR="00D27DB9" w:rsidRPr="00D27DB9" w:rsidRDefault="00D27DB9" w:rsidP="00D27DB9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 xml:space="preserve">ЧАСТ </w:t>
            </w:r>
            <w:proofErr w:type="spellStart"/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ВиК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Монтаж на водопровод от тръби ф20-ф40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D27DB9" w:rsidRDefault="004625FE" w:rsidP="00D27D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D27DB9">
              <w:rPr>
                <w:rFonts w:ascii="Arial" w:eastAsia="Times New Roman" w:hAnsi="Arial" w:cs="Arial"/>
                <w:lang w:eastAsia="bg-BG"/>
              </w:rPr>
              <w:t>Доставка и монтаж на спирателни кранове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Доставка и монтаж на обратна клапа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Монтаж на к-т водомерен възел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 xml:space="preserve">Монтаж на </w:t>
            </w:r>
            <w:proofErr w:type="spellStart"/>
            <w:r w:rsidRPr="00896A3D">
              <w:rPr>
                <w:rFonts w:ascii="Arial" w:eastAsia="Times New Roman" w:hAnsi="Arial" w:cs="Arial"/>
                <w:lang w:eastAsia="bg-BG"/>
              </w:rPr>
              <w:t>компенсатори</w:t>
            </w:r>
            <w:proofErr w:type="spellEnd"/>
            <w:r w:rsidRPr="00896A3D">
              <w:rPr>
                <w:rFonts w:ascii="Arial" w:eastAsia="Times New Roman" w:hAnsi="Arial" w:cs="Arial"/>
                <w:lang w:eastAsia="bg-BG"/>
              </w:rPr>
              <w:t xml:space="preserve"> за топла и циркулационна вода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 xml:space="preserve">Доставка и монтаж на скоби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Саниране водопровод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Доставка и монтаж ПВЦ тръби канализация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896A3D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Доставка и монтаж на водосточни тръби</w:t>
            </w:r>
            <w:r>
              <w:rPr>
                <w:rFonts w:ascii="Arial" w:eastAsia="Times New Roman" w:hAnsi="Arial" w:cs="Arial"/>
                <w:lang w:eastAsia="bg-BG"/>
              </w:rPr>
              <w:t xml:space="preserve"> и </w:t>
            </w:r>
            <w:proofErr w:type="spellStart"/>
            <w:r>
              <w:rPr>
                <w:rFonts w:ascii="Arial" w:eastAsia="Times New Roman" w:hAnsi="Arial" w:cs="Arial"/>
                <w:lang w:eastAsia="bg-BG"/>
              </w:rPr>
              <w:t>олуци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Укрепване на тръби със скоби с гумена подложка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Монтаж подови сифони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 xml:space="preserve">Изкоп с ограничена ширина в земна почва за </w:t>
            </w:r>
            <w:proofErr w:type="spellStart"/>
            <w:r w:rsidRPr="00896A3D">
              <w:rPr>
                <w:rFonts w:ascii="Arial" w:eastAsia="Times New Roman" w:hAnsi="Arial" w:cs="Arial"/>
                <w:lang w:eastAsia="bg-BG"/>
              </w:rPr>
              <w:t>площадкови</w:t>
            </w:r>
            <w:proofErr w:type="spellEnd"/>
            <w:r w:rsidRPr="00896A3D">
              <w:rPr>
                <w:rFonts w:ascii="Arial" w:eastAsia="Times New Roman" w:hAnsi="Arial" w:cs="Arial"/>
                <w:lang w:eastAsia="bg-BG"/>
              </w:rPr>
              <w:t xml:space="preserve"> </w:t>
            </w:r>
            <w:proofErr w:type="spellStart"/>
            <w:r w:rsidRPr="00896A3D">
              <w:rPr>
                <w:rFonts w:ascii="Arial" w:eastAsia="Times New Roman" w:hAnsi="Arial" w:cs="Arial"/>
                <w:lang w:eastAsia="bg-BG"/>
              </w:rPr>
              <w:t>ВиК</w:t>
            </w:r>
            <w:proofErr w:type="spellEnd"/>
            <w:r w:rsidRPr="00896A3D">
              <w:rPr>
                <w:rFonts w:ascii="Arial" w:eastAsia="Times New Roman" w:hAnsi="Arial" w:cs="Arial"/>
                <w:lang w:eastAsia="bg-BG"/>
              </w:rPr>
              <w:t xml:space="preserve"> комуникации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 xml:space="preserve">Подложка и обратна </w:t>
            </w:r>
            <w:proofErr w:type="spellStart"/>
            <w:r w:rsidRPr="00896A3D">
              <w:rPr>
                <w:rFonts w:ascii="Arial" w:eastAsia="Times New Roman" w:hAnsi="Arial" w:cs="Arial"/>
                <w:lang w:eastAsia="bg-BG"/>
              </w:rPr>
              <w:t>засипка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Трамбоване на изкоп с ограничена ширина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Полагане водопров</w:t>
            </w:r>
            <w:r w:rsidR="00896A3D">
              <w:rPr>
                <w:rFonts w:ascii="Arial" w:eastAsia="Times New Roman" w:hAnsi="Arial" w:cs="Arial"/>
                <w:lang w:eastAsia="bg-BG"/>
              </w:rPr>
              <w:t>одни тръби в изкоп извън къщи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896A3D" w:rsidRDefault="004625FE" w:rsidP="00896A3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896A3D">
              <w:rPr>
                <w:rFonts w:ascii="Arial" w:eastAsia="Times New Roman" w:hAnsi="Arial" w:cs="Arial"/>
                <w:lang w:eastAsia="bg-BG"/>
              </w:rPr>
              <w:t>Полагане канализаци</w:t>
            </w:r>
            <w:r w:rsidR="00896A3D">
              <w:rPr>
                <w:rFonts w:ascii="Arial" w:eastAsia="Times New Roman" w:hAnsi="Arial" w:cs="Arial"/>
                <w:lang w:eastAsia="bg-BG"/>
              </w:rPr>
              <w:t>онни тръби в изкоп извън къщи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Заустване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 xml:space="preserve"> на канализация в септична яма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Подвключване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 xml:space="preserve"> на водопровод към главен водопроводен клон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 xml:space="preserve">72 - часова проба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Default="004625FE" w:rsidP="00921B4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Извозване на земни маси</w:t>
            </w:r>
          </w:p>
          <w:p w:rsidR="00921B4B" w:rsidRPr="00921B4B" w:rsidRDefault="00921B4B" w:rsidP="00921B4B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ЧАСТ ОВ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 xml:space="preserve">Доставка и монтаж на </w:t>
            </w: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двутръбна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 xml:space="preserve"> отоплителна инсталация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Монтаж на хидравлична арматура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Монтаж на спирателни вентили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Монтаж на вентили хидравличен баланс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 xml:space="preserve">Доставка и монтаж на водни филтри, </w:t>
            </w: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обезвъздушители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>, фасонни части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57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 xml:space="preserve">Доставка и монтаж на радиатори, к-т с </w:t>
            </w: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радиаторни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 xml:space="preserve"> вентили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Доставка и монтаж на лири за баня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proofErr w:type="spellStart"/>
            <w:r w:rsidRPr="00921B4B">
              <w:rPr>
                <w:rFonts w:ascii="Arial" w:eastAsia="Times New Roman" w:hAnsi="Arial" w:cs="Arial"/>
                <w:lang w:eastAsia="bg-BG"/>
              </w:rPr>
              <w:t>Подвключване</w:t>
            </w:r>
            <w:proofErr w:type="spellEnd"/>
            <w:r w:rsidRPr="00921B4B">
              <w:rPr>
                <w:rFonts w:ascii="Arial" w:eastAsia="Times New Roman" w:hAnsi="Arial" w:cs="Arial"/>
                <w:lang w:eastAsia="bg-BG"/>
              </w:rPr>
              <w:t xml:space="preserve"> на отоплителна система към котел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Default="004625FE" w:rsidP="00921B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72 - часова проба</w:t>
            </w:r>
          </w:p>
          <w:p w:rsidR="00921B4B" w:rsidRDefault="00921B4B" w:rsidP="00921B4B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  <w:p w:rsidR="00921B4B" w:rsidRPr="00921B4B" w:rsidRDefault="00921B4B" w:rsidP="00921B4B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ВЕРТИКАЛНА ПЛАНИРОВКА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Монтаж на настилка от тротоарни плочи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Озеленяване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921B4B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bg-BG"/>
              </w:rPr>
            </w:pPr>
            <w:r w:rsidRPr="004625FE">
              <w:rPr>
                <w:rFonts w:ascii="Arial" w:eastAsia="Times New Roman" w:hAnsi="Arial" w:cs="Arial"/>
                <w:b/>
                <w:bCs/>
                <w:lang w:eastAsia="bg-BG"/>
              </w:rPr>
              <w:t>ДРУГИ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855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 xml:space="preserve">Изграждане на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пожароизвестяване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/Доставка, монтаж и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наладка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на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пожароизвестителна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централа, датчици, въздушно и вградено в кабелни канали  окабеляване/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14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921B4B" w:rsidRDefault="004625FE" w:rsidP="00921B4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4625FE">
              <w:rPr>
                <w:rFonts w:ascii="Arial" w:eastAsia="Times New Roman" w:hAnsi="Arial" w:cs="Arial"/>
                <w:lang w:eastAsia="bg-BG"/>
              </w:rPr>
              <w:t>Изграждане на мълниезащита /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мълниехващател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,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отводител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>,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заземител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, поцинкована шина, направа на ел. заварки, измерване на земно съпротивление, </w:t>
            </w:r>
            <w:proofErr w:type="spellStart"/>
            <w:r w:rsidRPr="004625FE">
              <w:rPr>
                <w:rFonts w:ascii="Arial" w:eastAsia="Times New Roman" w:hAnsi="Arial" w:cs="Arial"/>
                <w:lang w:eastAsia="bg-BG"/>
              </w:rPr>
              <w:t>болтови</w:t>
            </w:r>
            <w:proofErr w:type="spellEnd"/>
            <w:r w:rsidRPr="004625FE">
              <w:rPr>
                <w:rFonts w:ascii="Arial" w:eastAsia="Times New Roman" w:hAnsi="Arial" w:cs="Arial"/>
                <w:lang w:eastAsia="bg-BG"/>
              </w:rPr>
              <w:t xml:space="preserve"> съединения и др./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921B4B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5F64D1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ЗАБЕЛЕЖКИ</w:t>
            </w:r>
            <w:r w:rsidR="004625FE" w:rsidRPr="004625FE">
              <w:rPr>
                <w:rFonts w:ascii="Arial" w:eastAsia="Times New Roman" w:hAnsi="Arial" w:cs="Arial"/>
                <w:lang w:eastAsia="bg-BG"/>
              </w:rPr>
              <w:t xml:space="preserve"> 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111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7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B4B" w:rsidRDefault="004625FE" w:rsidP="00921B4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 w:rsidRPr="00921B4B">
              <w:rPr>
                <w:rFonts w:ascii="Arial" w:eastAsia="Times New Roman" w:hAnsi="Arial" w:cs="Arial"/>
                <w:lang w:eastAsia="bg-BG"/>
              </w:rPr>
              <w:t>Количествата вложени материали  по отделните позиции се конкретизират след изработване на инвестиционния проект</w:t>
            </w:r>
          </w:p>
          <w:p w:rsidR="004625FE" w:rsidRPr="00921B4B" w:rsidRDefault="005F64D1" w:rsidP="00921B4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 xml:space="preserve">Крайната цена </w:t>
            </w:r>
            <w:r w:rsidR="004625FE" w:rsidRPr="00921B4B">
              <w:rPr>
                <w:rFonts w:ascii="Arial" w:eastAsia="Times New Roman" w:hAnsi="Arial" w:cs="Arial"/>
                <w:lang w:eastAsia="bg-BG"/>
              </w:rPr>
              <w:t xml:space="preserve"> </w:t>
            </w:r>
            <w:r>
              <w:rPr>
                <w:rFonts w:ascii="Arial" w:eastAsia="Times New Roman" w:hAnsi="Arial" w:cs="Arial"/>
                <w:lang w:eastAsia="bg-BG"/>
              </w:rPr>
              <w:t xml:space="preserve">за изграждане на 10 бр. къщи не следва да </w:t>
            </w:r>
            <w:r w:rsidR="00921B4B" w:rsidRPr="00921B4B">
              <w:rPr>
                <w:rFonts w:ascii="Arial" w:eastAsia="Times New Roman" w:hAnsi="Arial" w:cs="Arial"/>
                <w:lang w:eastAsia="bg-BG"/>
              </w:rPr>
              <w:t xml:space="preserve"> надвишава прогнозната</w:t>
            </w:r>
            <w:r w:rsidR="004625FE" w:rsidRPr="00921B4B">
              <w:rPr>
                <w:rFonts w:ascii="Arial" w:eastAsia="Times New Roman" w:hAnsi="Arial" w:cs="Arial"/>
                <w:lang w:eastAsia="bg-BG"/>
              </w:rPr>
              <w:t xml:space="preserve"> стойност на поръчката.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5F64D1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ПРИЛОЖЕНИЕ 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5F64D1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  <w:r>
              <w:rPr>
                <w:rFonts w:ascii="Arial" w:eastAsia="Times New Roman" w:hAnsi="Arial" w:cs="Arial"/>
                <w:lang w:eastAsia="bg-BG"/>
              </w:rPr>
              <w:t>Схема на разпределение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4625FE" w:rsidRPr="004625FE" w:rsidTr="004625FE">
        <w:trPr>
          <w:trHeight w:val="30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25FE" w:rsidRPr="004625FE" w:rsidRDefault="004625FE" w:rsidP="004625F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5FE" w:rsidRPr="004625FE" w:rsidRDefault="004625FE" w:rsidP="004625F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</w:tbl>
    <w:p w:rsidR="009908C7" w:rsidRDefault="009908C7"/>
    <w:sectPr w:rsidR="00990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A7"/>
    <w:multiLevelType w:val="hybridMultilevel"/>
    <w:tmpl w:val="F56A76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B497D"/>
    <w:multiLevelType w:val="hybridMultilevel"/>
    <w:tmpl w:val="AF7487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7060E"/>
    <w:multiLevelType w:val="hybridMultilevel"/>
    <w:tmpl w:val="28A0E4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E4FF1"/>
    <w:multiLevelType w:val="hybridMultilevel"/>
    <w:tmpl w:val="EEE423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D4DBE"/>
    <w:multiLevelType w:val="hybridMultilevel"/>
    <w:tmpl w:val="AE7C41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55F1D"/>
    <w:multiLevelType w:val="hybridMultilevel"/>
    <w:tmpl w:val="178CAA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C26CC"/>
    <w:multiLevelType w:val="hybridMultilevel"/>
    <w:tmpl w:val="42A63C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A3773"/>
    <w:multiLevelType w:val="hybridMultilevel"/>
    <w:tmpl w:val="E64446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7A2"/>
    <w:rsid w:val="004625FE"/>
    <w:rsid w:val="00551474"/>
    <w:rsid w:val="005F64D1"/>
    <w:rsid w:val="006C5B16"/>
    <w:rsid w:val="007457A2"/>
    <w:rsid w:val="00896A3D"/>
    <w:rsid w:val="00921B4B"/>
    <w:rsid w:val="009908C7"/>
    <w:rsid w:val="00D2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5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5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Kostova</dc:creator>
  <cp:keywords/>
  <dc:description/>
  <cp:lastModifiedBy>Plamenka Vasileva</cp:lastModifiedBy>
  <cp:revision>4</cp:revision>
  <cp:lastPrinted>2014-02-20T07:02:00Z</cp:lastPrinted>
  <dcterms:created xsi:type="dcterms:W3CDTF">2014-02-19T09:07:00Z</dcterms:created>
  <dcterms:modified xsi:type="dcterms:W3CDTF">2014-02-24T07:10:00Z</dcterms:modified>
</cp:coreProperties>
</file>